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6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14"/>
        <w:gridCol w:w="388"/>
        <w:gridCol w:w="1415"/>
        <w:gridCol w:w="1543"/>
        <w:gridCol w:w="770"/>
        <w:gridCol w:w="2704"/>
        <w:gridCol w:w="2060"/>
        <w:gridCol w:w="1278"/>
        <w:gridCol w:w="3731"/>
        <w:gridCol w:w="522"/>
      </w:tblGrid>
      <w:tr w:rsidR="00454A5A" w:rsidRPr="00A256C1" w:rsidTr="000E634F">
        <w:trPr>
          <w:trHeight w:val="357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RANGE!A1:J17"/>
            <w:bookmarkStart w:id="1" w:name="_GoBack"/>
            <w:r w:rsidRPr="00A256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中国科学院电子学研究所博士后岗位需求统计表</w:t>
            </w:r>
            <w:bookmarkEnd w:id="0"/>
            <w:bookmarkEnd w:id="1"/>
          </w:p>
        </w:tc>
      </w:tr>
      <w:tr w:rsidR="00454A5A" w:rsidRPr="00A256C1" w:rsidTr="000E634F">
        <w:trPr>
          <w:trHeight w:val="360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序号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部门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岗位名称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所属一级学科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合作导师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详细岗位职责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推荐院校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目标专业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理论知识及专业技能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24"/>
              </w:rPr>
            </w:pPr>
            <w:r w:rsidRPr="00A256C1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24"/>
              </w:rPr>
              <w:t>备注</w:t>
            </w:r>
          </w:p>
        </w:tc>
      </w:tr>
      <w:tr w:rsidR="00454A5A" w:rsidRPr="00A256C1" w:rsidTr="000E634F">
        <w:trPr>
          <w:trHeight w:val="208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 xml:space="preserve"> 二室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地理空间大数据分析与应用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DD07D9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DD07D9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信息与通信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工程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王宏琦</w:t>
            </w:r>
            <w:proofErr w:type="gramEnd"/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结合机器学习、数据挖掘等前沿理论，开展地理空间大数据分析方法体系研究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开展海量异构数据挖掘、多</w:t>
            </w: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源信息</w:t>
            </w:r>
            <w:proofErr w:type="gramEnd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关联融合等关键技术攻关与应用研究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211、985学校，及中科院相关所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计算机、地图学与地理信息系统、光学、信号处理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熟悉地理空间、赛博空间信息领域的基础理论知识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从事和开展</w:t>
            </w: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过数据</w:t>
            </w:r>
            <w:proofErr w:type="gramEnd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挖掘、信息融合等相关工作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 具备图像处理、信号处理、文本处理相关专业知识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4、 熟练掌握至少一门计算机编程语言（C、C++、C#、Java等）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5、 具备较好的英语读写能力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99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2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六室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 xml:space="preserve">雷达系统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DD07D9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DD07D9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信息与通信系统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赵凤军</w:t>
            </w:r>
            <w:proofErr w:type="gramEnd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 xml:space="preserve"> 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1、高分辨率雷达系统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北京航空航天大学、北京理工大学、西安电子科技大学、南京理工大学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雷达技术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雷达系统技术、RF电路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93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3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六室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雷达信号处理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DD07D9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DD07D9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信息与通信系统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 xml:space="preserve">邓云凯 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1、高分辨率雷达信号处理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2、阵列雷达信号处理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北京航空航天大学、北京理工大学、西安电子科技大学、南京理工大学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雷达系统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雷达信号处理基础、扎实的编程功底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126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4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六室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雷达信号处理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DD07D9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DD07D9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信息与通信系统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王宇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高分辨率雷达信号处理、阵列雷达信号处理、雷达信号并行处理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北京理工大学、西安电子科技大学、南京理工大学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雷达信号处理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雷达信号处理基础、扎实的编程功底、对电路有一定的基础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8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lastRenderedPageBreak/>
              <w:t>5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六室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雷达信号处理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DD07D9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DD07D9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信息与通信系统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禹卫东</w:t>
            </w:r>
            <w:proofErr w:type="gramEnd"/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高分辨率雷达信号处理、阵列雷达信号处理、雷达信号并行处理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北京航空航天大学、北京理工大学、西安电子科技大学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雷达技术、信号处理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雷达信号处理基础、扎实的编程功底、对电路有一定的基础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19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6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九室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MEMS传感器的专用集成电路（ASIC）研究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刘昶，蔡浩原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根据项目要求，研究低功耗、微尺寸的微量电压、电容ASIC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2、研究MEMS传感器与ASIC叠层封装工艺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 申请国家研究课题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4、 发表高水平论文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1、985或211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2、国科大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3、海外高校或研究所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电子工程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微电子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良好的相关科研背景（优秀的科研经历、较强的动手能力、高质量的学术论文、以及相关专利及获奖）；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具有较强的英语阅读和写作能力；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 具有较强的科研创新能力和团队协作精神；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4、 具有扎实的系统分析能力、系统设计能力以及良好的沟通能力；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142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7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九室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微型芯片电池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刘昶，孙建海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新型纳米材料的制备及功能材料的修饰与性能评估；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MEMS器件的设计、制备及性能优化；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 微系统的设计与性能评估。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1、985或211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2、国科大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3、海外高校或研究所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纳米材料工程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电子工程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具有较强的化学、纳米材料等知识背景的博士毕业；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具有一定的软硬件设计能力；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 工作积极主动，能创新的解决问题，有团队协作精神。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205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8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九室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便携式床边诊断（POCT）仪器研制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刘昶，刘春秀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1、研制基于微流体芯片和光学检测技术的便携式床边诊断（POCT）仪器；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搭建实验平台，开展生化试验和光学检测实验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 申请国家研究课题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4、 发表高水平论文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1、985或211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2、国科大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3、海外高校或研究所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电子工程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精密仪器与工程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相关专业博士毕业。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精通数字、模拟电路设计，动手能力强。精通嵌入式系统设计及编程。能够完成机电控制。具有光学或电学仪器开发经验，具有独立设计、编程、调试仪器仪表能力；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 有仪器开发经验者优先；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4、 具备良好的英文听说读写能力；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97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9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九室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MEMS电化学地震检波器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王军波、陈德勇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从事MEMS电化学地震检波器研发工作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1、985或211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2、国科大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3、海外高校或研究所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1、电子科学与技术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2、仪器科学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lastRenderedPageBreak/>
              <w:t>与技术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lastRenderedPageBreak/>
              <w:t>1、了解MEMS传感器基本原理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2、掌握MEMS传感器的基本技能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1065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lastRenderedPageBreak/>
              <w:t>10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九室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基于MEMS芯片实验室的细胞物理特性检测与物理微环境模拟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王军波、陈德勇、陈健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从事MEMS芯片实验室在细胞高通量生物物理特性检测研究；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从事MEMS芯片实验室在细胞微环境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1、985或211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2、国科大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5、海外高校或研究所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1、生物医学工程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2、电子科学与技术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1、生物医学工程基本知识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2、MEMS加工方法与工艺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3、传感器与仪器仪表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213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11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九室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智能硬件平台研制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刘昶，</w:t>
            </w: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方震</w:t>
            </w:r>
            <w:proofErr w:type="gramEnd"/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研制高集成度、柔性、低功耗智能硬件传感器平台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 w:type="page"/>
              <w:t>2、搭建实验平台，开展传感器检测实验和系统平台实验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 w:type="page"/>
              <w:t>3、申请国家研究课题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 w:type="page"/>
              <w:t>4、 发表高水平论文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1、985或211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 w:type="page"/>
              <w:t>2、国科大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 w:type="page"/>
              <w:t>3、海外高校或研究所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电子工程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 w:type="page"/>
              <w:t>2、 精密仪器与工程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相关专业博士毕业。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 w:type="page"/>
              <w:t>2、 精通数字、模拟电路设计，动手能力强。精通嵌入式系统设计及编程。能够完成机电控制。具有光学或电学仪器开发经验，具有独立设计、编程、调试仪器仪表能力；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 w:type="page"/>
              <w:t>3、 有仪器开发经验者优先；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 w:type="page"/>
              <w:t>4、 具备良好的英文听说读写能力；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99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12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十室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地球物理勘探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方广有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开展地球物理勘探及数据处理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 能参与开展野外实验，有相关项目经验的优先。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不限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1、地球物理勘探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2、电磁场与微波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 电磁场与微波技术，电法磁法勘探技术基础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 xml:space="preserve">2、 </w:t>
            </w: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电法磁法</w:t>
            </w:r>
            <w:proofErr w:type="gramEnd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研究基础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216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13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十一室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高速数据接口芯片设计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杨海钢</w:t>
            </w:r>
            <w:proofErr w:type="gramEnd"/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1、高速数据接口（</w:t>
            </w:r>
            <w:proofErr w:type="spell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Serdes</w:t>
            </w:r>
            <w:proofErr w:type="spellEnd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）芯片设计技术研究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2、可编程芯片中高速数据接口芯片开发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3、相关项目申请工作和研制工作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1、清华大学，北京大学，复旦大学, 上海交通大学，成都电子科技大学，西安电子科技大学，西安交通大学，东南大学，国防科技大学等2、中科院计算所，自动化所，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lastRenderedPageBreak/>
              <w:t>微电子所，半导体所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lastRenderedPageBreak/>
              <w:t>1、微电子学与固体电子学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2、计算机科学与技术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3、电子工程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1、具有扎实的高速集成电路设计理论基础与知识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2、具有PLL、CDR模块或高速数据接口（</w:t>
            </w:r>
            <w:proofErr w:type="spell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Serdes</w:t>
            </w:r>
            <w:proofErr w:type="spellEnd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）的设计测试经验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3、了解主流高速数据接口协议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4、具备独立完成工作的能力、良好的团队合作精神和沟通能力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198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lastRenderedPageBreak/>
              <w:t>14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十一室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抗辐照芯片设计技术研究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杨海钢</w:t>
            </w:r>
            <w:proofErr w:type="gramEnd"/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1、负责可编程芯片的抗辐照与可靠性设计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3、负责可编程芯片的抗辐照、可靠性实验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4、进行相关项目申请工作与研制工作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同上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1、微电子学与固体电子学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2、计算机科学与技术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3、电子工程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1、熟悉CMOS工艺与器件原理，具有扎实的CMOS集成电路设计技术基础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2、精通集成电路可靠性设计原理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3、精通集成电路辐照失效机理与抗辐照加固机理与设计技术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4、熟悉集成电路辐照实验方法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54A5A" w:rsidRPr="00A256C1" w:rsidTr="000E634F">
        <w:trPr>
          <w:trHeight w:val="70"/>
        </w:trPr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15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十一室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计算机辅助设计自动化技术研究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电子科学与技术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proofErr w:type="gramStart"/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杨海钢</w:t>
            </w:r>
            <w:proofErr w:type="gramEnd"/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1、可编程芯片应用软件的EDA算法研究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2、可编程芯片应用软件开发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3、相关项目申请与实施工作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同上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1、微电子学与固体电子学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2、计算机科学与技术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3、电子工程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t>1、精通C++面向对象编程与精通软件测试技术</w:t>
            </w: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</w:rPr>
              <w:br/>
              <w:t>2、具有EDA软件及算法开发经验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A5A" w:rsidRPr="00A256C1" w:rsidRDefault="00454A5A" w:rsidP="000E634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A256C1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A31C8" w:rsidRPr="00454A5A" w:rsidRDefault="005A31C8"/>
    <w:sectPr w:rsidR="005A31C8" w:rsidRPr="00454A5A" w:rsidSect="00454A5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A5A"/>
    <w:rsid w:val="00134492"/>
    <w:rsid w:val="001377B4"/>
    <w:rsid w:val="002124D3"/>
    <w:rsid w:val="00313BD6"/>
    <w:rsid w:val="00363CA5"/>
    <w:rsid w:val="00454A5A"/>
    <w:rsid w:val="005054E3"/>
    <w:rsid w:val="00552192"/>
    <w:rsid w:val="00567086"/>
    <w:rsid w:val="00582D46"/>
    <w:rsid w:val="005A31C8"/>
    <w:rsid w:val="00680AB0"/>
    <w:rsid w:val="006D5CD3"/>
    <w:rsid w:val="007306B5"/>
    <w:rsid w:val="00733542"/>
    <w:rsid w:val="007452B0"/>
    <w:rsid w:val="007B7796"/>
    <w:rsid w:val="00907B02"/>
    <w:rsid w:val="00A64AF8"/>
    <w:rsid w:val="00AC11DE"/>
    <w:rsid w:val="00C70EFB"/>
    <w:rsid w:val="00CE224D"/>
    <w:rsid w:val="00D43FBE"/>
    <w:rsid w:val="00D866F1"/>
    <w:rsid w:val="00E92BD7"/>
    <w:rsid w:val="00EC00B9"/>
    <w:rsid w:val="00F3455C"/>
    <w:rsid w:val="00F346CD"/>
    <w:rsid w:val="00F5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石亦菲</dc:creator>
  <cp:lastModifiedBy>石亦菲</cp:lastModifiedBy>
  <cp:revision>1</cp:revision>
  <dcterms:created xsi:type="dcterms:W3CDTF">2016-03-25T08:25:00Z</dcterms:created>
  <dcterms:modified xsi:type="dcterms:W3CDTF">2016-03-25T08:29:00Z</dcterms:modified>
</cp:coreProperties>
</file>