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E9" w:rsidRPr="008B2D25" w:rsidRDefault="005E4DE9" w:rsidP="005E4DE9">
      <w:pPr>
        <w:autoSpaceDN w:val="0"/>
        <w:spacing w:afterLines="100" w:line="500" w:lineRule="exact"/>
        <w:jc w:val="center"/>
        <w:rPr>
          <w:rFonts w:ascii="仿宋_GB2312" w:eastAsia="仿宋_GB2312" w:hAnsi="宋体" w:hint="eastAsia"/>
          <w:b/>
          <w:color w:val="000000"/>
          <w:sz w:val="32"/>
          <w:szCs w:val="32"/>
        </w:rPr>
      </w:pPr>
      <w:r w:rsidRPr="008B2D25">
        <w:rPr>
          <w:rFonts w:ascii="仿宋_GB2312" w:eastAsia="仿宋_GB2312" w:hAnsi="宋体" w:hint="eastAsia"/>
          <w:b/>
          <w:color w:val="000000"/>
          <w:sz w:val="32"/>
          <w:szCs w:val="32"/>
        </w:rPr>
        <w:t>开幕式回执</w:t>
      </w:r>
    </w:p>
    <w:tbl>
      <w:tblPr>
        <w:tblpPr w:leftFromText="180" w:rightFromText="180" w:vertAnchor="text" w:tblpX="92" w:tblpY="1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55"/>
        <w:gridCol w:w="2255"/>
        <w:gridCol w:w="2255"/>
        <w:gridCol w:w="2255"/>
      </w:tblGrid>
      <w:tr w:rsidR="005E4DE9" w:rsidRPr="008B2D25" w:rsidTr="004938B8">
        <w:trPr>
          <w:trHeight w:val="618"/>
        </w:trPr>
        <w:tc>
          <w:tcPr>
            <w:tcW w:w="2255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center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8B2D25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参观领导</w:t>
            </w:r>
          </w:p>
        </w:tc>
        <w:tc>
          <w:tcPr>
            <w:tcW w:w="2255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center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255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center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8B2D25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领导职务</w:t>
            </w:r>
          </w:p>
        </w:tc>
        <w:tc>
          <w:tcPr>
            <w:tcW w:w="2255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</w:p>
        </w:tc>
      </w:tr>
      <w:tr w:rsidR="005E4DE9" w:rsidRPr="008B2D25" w:rsidTr="004938B8">
        <w:trPr>
          <w:trHeight w:val="1145"/>
        </w:trPr>
        <w:tc>
          <w:tcPr>
            <w:tcW w:w="2255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center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8B2D25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参观领队</w:t>
            </w:r>
          </w:p>
        </w:tc>
        <w:tc>
          <w:tcPr>
            <w:tcW w:w="2255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center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255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center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8B2D25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领队联系方式</w:t>
            </w:r>
          </w:p>
        </w:tc>
        <w:tc>
          <w:tcPr>
            <w:tcW w:w="2255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</w:p>
        </w:tc>
      </w:tr>
      <w:tr w:rsidR="005E4DE9" w:rsidRPr="008B2D25" w:rsidTr="004938B8">
        <w:trPr>
          <w:trHeight w:val="1159"/>
        </w:trPr>
        <w:tc>
          <w:tcPr>
            <w:tcW w:w="2255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center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8B2D25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参观人数</w:t>
            </w:r>
          </w:p>
        </w:tc>
        <w:tc>
          <w:tcPr>
            <w:tcW w:w="6765" w:type="dxa"/>
            <w:gridSpan w:val="3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</w:p>
        </w:tc>
      </w:tr>
    </w:tbl>
    <w:p w:rsidR="005E4DE9" w:rsidRPr="008B2D25" w:rsidRDefault="005E4DE9" w:rsidP="005E4DE9">
      <w:pPr>
        <w:autoSpaceDN w:val="0"/>
        <w:spacing w:line="500" w:lineRule="exact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</w:p>
    <w:p w:rsidR="005E4DE9" w:rsidRPr="008B2D25" w:rsidRDefault="005E4DE9" w:rsidP="005E4DE9">
      <w:pPr>
        <w:autoSpaceDN w:val="0"/>
        <w:spacing w:line="500" w:lineRule="exact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</w:p>
    <w:p w:rsidR="005E4DE9" w:rsidRPr="008B2D25" w:rsidRDefault="005E4DE9" w:rsidP="005E4DE9">
      <w:pPr>
        <w:autoSpaceDN w:val="0"/>
        <w:spacing w:line="500" w:lineRule="exact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</w:p>
    <w:p w:rsidR="005E4DE9" w:rsidRPr="008B2D25" w:rsidRDefault="005E4DE9" w:rsidP="005E4DE9">
      <w:pPr>
        <w:autoSpaceDN w:val="0"/>
        <w:spacing w:afterLines="50" w:line="500" w:lineRule="exact"/>
        <w:jc w:val="center"/>
        <w:rPr>
          <w:rFonts w:ascii="仿宋_GB2312" w:eastAsia="仿宋_GB2312" w:hAnsi="宋体" w:hint="eastAsia"/>
          <w:b/>
          <w:color w:val="000000"/>
          <w:sz w:val="32"/>
          <w:szCs w:val="32"/>
        </w:rPr>
      </w:pPr>
      <w:r w:rsidRPr="008B2D25">
        <w:rPr>
          <w:rFonts w:ascii="仿宋_GB2312" w:eastAsia="仿宋_GB2312" w:hAnsi="宋体" w:hint="eastAsia"/>
          <w:b/>
          <w:color w:val="000000"/>
          <w:sz w:val="32"/>
          <w:szCs w:val="32"/>
        </w:rPr>
        <w:t>参观回执</w:t>
      </w:r>
    </w:p>
    <w:tbl>
      <w:tblPr>
        <w:tblpPr w:leftFromText="180" w:rightFromText="180" w:vertAnchor="text" w:tblpX="64" w:tblpY="458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7"/>
        <w:gridCol w:w="2380"/>
        <w:gridCol w:w="2370"/>
        <w:gridCol w:w="2371"/>
      </w:tblGrid>
      <w:tr w:rsidR="005E4DE9" w:rsidRPr="008B2D25" w:rsidTr="004938B8">
        <w:trPr>
          <w:trHeight w:val="476"/>
        </w:trPr>
        <w:tc>
          <w:tcPr>
            <w:tcW w:w="1987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8B2D25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参观领队</w:t>
            </w:r>
          </w:p>
        </w:tc>
        <w:tc>
          <w:tcPr>
            <w:tcW w:w="2380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8B2D25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联系方式</w:t>
            </w:r>
          </w:p>
        </w:tc>
        <w:tc>
          <w:tcPr>
            <w:tcW w:w="2370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8B2D25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参观人数</w:t>
            </w:r>
          </w:p>
        </w:tc>
        <w:tc>
          <w:tcPr>
            <w:tcW w:w="2371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8B2D25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参观时间</w:t>
            </w:r>
          </w:p>
        </w:tc>
      </w:tr>
      <w:tr w:rsidR="005E4DE9" w:rsidRPr="008B2D25" w:rsidTr="004938B8">
        <w:trPr>
          <w:trHeight w:val="485"/>
        </w:trPr>
        <w:tc>
          <w:tcPr>
            <w:tcW w:w="1987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380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370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2371" w:type="dxa"/>
          </w:tcPr>
          <w:p w:rsidR="005E4DE9" w:rsidRPr="008B2D25" w:rsidRDefault="005E4DE9" w:rsidP="004938B8">
            <w:pPr>
              <w:autoSpaceDN w:val="0"/>
              <w:spacing w:line="500" w:lineRule="exact"/>
              <w:jc w:val="left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</w:p>
        </w:tc>
      </w:tr>
    </w:tbl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b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b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b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b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b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b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b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b/>
          <w:sz w:val="32"/>
          <w:szCs w:val="32"/>
        </w:rPr>
      </w:pPr>
    </w:p>
    <w:p w:rsidR="005E4DE9" w:rsidRDefault="005E4DE9" w:rsidP="005E4DE9">
      <w:pPr>
        <w:spacing w:line="500" w:lineRule="exact"/>
        <w:jc w:val="left"/>
        <w:rPr>
          <w:rFonts w:ascii="仿宋_GB2312" w:eastAsia="仿宋_GB2312" w:hint="eastAsia"/>
          <w:b/>
          <w:sz w:val="32"/>
          <w:szCs w:val="32"/>
        </w:rPr>
      </w:pPr>
    </w:p>
    <w:p w:rsidR="00E30CFE" w:rsidRDefault="00E30CFE"/>
    <w:sectPr w:rsidR="00E30C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CFE" w:rsidRDefault="00E30CFE" w:rsidP="005E4DE9">
      <w:r>
        <w:separator/>
      </w:r>
    </w:p>
  </w:endnote>
  <w:endnote w:type="continuationSeparator" w:id="1">
    <w:p w:rsidR="00E30CFE" w:rsidRDefault="00E30CFE" w:rsidP="005E4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CFE" w:rsidRDefault="00E30CFE" w:rsidP="005E4DE9">
      <w:r>
        <w:separator/>
      </w:r>
    </w:p>
  </w:footnote>
  <w:footnote w:type="continuationSeparator" w:id="1">
    <w:p w:rsidR="00E30CFE" w:rsidRDefault="00E30CFE" w:rsidP="005E4D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4DE9"/>
    <w:rsid w:val="005E4DE9"/>
    <w:rsid w:val="00E3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E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4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4D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4D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4D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Company>北京分院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2012-09-07T09:22:00Z</dcterms:created>
  <dcterms:modified xsi:type="dcterms:W3CDTF">2012-09-07T09:22:00Z</dcterms:modified>
</cp:coreProperties>
</file>