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A1C" w:rsidRPr="00426C8E" w:rsidRDefault="00296A1C" w:rsidP="004B42AC">
      <w:pPr>
        <w:spacing w:beforeLines="50" w:afterLines="50" w:line="500" w:lineRule="exact"/>
        <w:jc w:val="center"/>
        <w:rPr>
          <w:rFonts w:ascii="华文中宋" w:eastAsia="华文中宋" w:hAnsi="华文中宋"/>
          <w:b/>
          <w:sz w:val="36"/>
          <w:szCs w:val="36"/>
        </w:rPr>
      </w:pPr>
      <w:r w:rsidRPr="00426C8E">
        <w:rPr>
          <w:rFonts w:ascii="华文中宋" w:eastAsia="华文中宋" w:hAnsi="华文中宋" w:hint="eastAsia"/>
          <w:b/>
          <w:sz w:val="36"/>
          <w:szCs w:val="36"/>
        </w:rPr>
        <w:t>中科院政研会民主管理分会第十三次理论研讨会</w:t>
      </w:r>
    </w:p>
    <w:p w:rsidR="00DA243F" w:rsidRDefault="00296A1C" w:rsidP="004B42AC">
      <w:pPr>
        <w:spacing w:beforeLines="50" w:afterLines="50" w:line="500" w:lineRule="exact"/>
        <w:jc w:val="center"/>
        <w:rPr>
          <w:rFonts w:ascii="华文中宋" w:eastAsia="华文中宋" w:hAnsi="华文中宋"/>
          <w:b/>
          <w:sz w:val="36"/>
          <w:szCs w:val="36"/>
        </w:rPr>
      </w:pPr>
      <w:r w:rsidRPr="00426C8E">
        <w:rPr>
          <w:rFonts w:ascii="华文中宋" w:eastAsia="华文中宋" w:hAnsi="华文中宋" w:hint="eastAsia"/>
          <w:b/>
          <w:sz w:val="36"/>
          <w:szCs w:val="36"/>
        </w:rPr>
        <w:t>优秀论文获奖名单</w:t>
      </w:r>
    </w:p>
    <w:p w:rsidR="00DA243F" w:rsidRPr="00426C8E" w:rsidRDefault="00DA243F" w:rsidP="004B42AC">
      <w:pPr>
        <w:spacing w:beforeLines="50" w:afterLines="50" w:line="500" w:lineRule="exact"/>
        <w:jc w:val="center"/>
        <w:rPr>
          <w:rFonts w:ascii="华文中宋" w:eastAsia="华文中宋" w:hAnsi="华文中宋"/>
          <w:b/>
          <w:sz w:val="36"/>
          <w:szCs w:val="36"/>
        </w:rPr>
      </w:pPr>
    </w:p>
    <w:tbl>
      <w:tblPr>
        <w:tblW w:w="5163" w:type="pct"/>
        <w:tblLook w:val="04A0"/>
      </w:tblPr>
      <w:tblGrid>
        <w:gridCol w:w="538"/>
        <w:gridCol w:w="2116"/>
        <w:gridCol w:w="6146"/>
      </w:tblGrid>
      <w:tr w:rsidR="00296A1C" w:rsidRPr="00426C8E" w:rsidTr="00DA243F">
        <w:trPr>
          <w:trHeight w:val="984"/>
          <w:tblHeader/>
        </w:trPr>
        <w:tc>
          <w:tcPr>
            <w:tcW w:w="3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6A1C" w:rsidRPr="00426C8E" w:rsidRDefault="00296A1C" w:rsidP="00DA243F">
            <w:pPr>
              <w:widowControl/>
              <w:spacing w:line="420" w:lineRule="exact"/>
              <w:jc w:val="center"/>
              <w:rPr>
                <w:rFonts w:ascii="华文中宋" w:eastAsia="华文中宋" w:hAnsi="华文中宋" w:cs="宋体"/>
                <w:b/>
                <w:bCs/>
                <w:color w:val="000000"/>
                <w:kern w:val="0"/>
                <w:sz w:val="32"/>
                <w:szCs w:val="32"/>
              </w:rPr>
            </w:pPr>
            <w:r w:rsidRPr="00426C8E">
              <w:rPr>
                <w:rFonts w:ascii="华文中宋" w:eastAsia="华文中宋" w:hAnsi="华文中宋" w:cs="宋体" w:hint="eastAsia"/>
                <w:b/>
                <w:bCs/>
                <w:color w:val="000000"/>
                <w:kern w:val="0"/>
                <w:sz w:val="32"/>
                <w:szCs w:val="32"/>
              </w:rPr>
              <w:t>奖项</w:t>
            </w:r>
          </w:p>
        </w:tc>
        <w:tc>
          <w:tcPr>
            <w:tcW w:w="1202" w:type="pct"/>
            <w:tcBorders>
              <w:top w:val="single" w:sz="4" w:space="0" w:color="auto"/>
              <w:left w:val="nil"/>
              <w:bottom w:val="single" w:sz="4" w:space="0" w:color="auto"/>
              <w:right w:val="single" w:sz="4" w:space="0" w:color="auto"/>
            </w:tcBorders>
            <w:shd w:val="clear" w:color="auto" w:fill="auto"/>
            <w:vAlign w:val="center"/>
            <w:hideMark/>
          </w:tcPr>
          <w:p w:rsidR="00296A1C" w:rsidRPr="00426C8E" w:rsidRDefault="00296A1C" w:rsidP="00DA243F">
            <w:pPr>
              <w:widowControl/>
              <w:spacing w:line="420" w:lineRule="exact"/>
              <w:jc w:val="center"/>
              <w:rPr>
                <w:rFonts w:ascii="华文中宋" w:eastAsia="华文中宋" w:hAnsi="华文中宋" w:cs="宋体"/>
                <w:b/>
                <w:bCs/>
                <w:color w:val="000000"/>
                <w:kern w:val="0"/>
                <w:sz w:val="32"/>
                <w:szCs w:val="32"/>
              </w:rPr>
            </w:pPr>
            <w:r w:rsidRPr="00426C8E">
              <w:rPr>
                <w:rFonts w:ascii="华文中宋" w:eastAsia="华文中宋" w:hAnsi="华文中宋" w:cs="宋体" w:hint="eastAsia"/>
                <w:b/>
                <w:bCs/>
                <w:color w:val="000000"/>
                <w:kern w:val="0"/>
                <w:sz w:val="32"/>
                <w:szCs w:val="32"/>
              </w:rPr>
              <w:t>牵头单位</w:t>
            </w:r>
          </w:p>
        </w:tc>
        <w:tc>
          <w:tcPr>
            <w:tcW w:w="3492" w:type="pct"/>
            <w:tcBorders>
              <w:top w:val="single" w:sz="4" w:space="0" w:color="auto"/>
              <w:left w:val="nil"/>
              <w:bottom w:val="single" w:sz="4" w:space="0" w:color="auto"/>
              <w:right w:val="single" w:sz="4" w:space="0" w:color="auto"/>
            </w:tcBorders>
            <w:shd w:val="clear" w:color="auto" w:fill="auto"/>
            <w:vAlign w:val="center"/>
            <w:hideMark/>
          </w:tcPr>
          <w:p w:rsidR="00296A1C" w:rsidRPr="00426C8E" w:rsidRDefault="00296A1C" w:rsidP="00DA243F">
            <w:pPr>
              <w:widowControl/>
              <w:spacing w:line="420" w:lineRule="exact"/>
              <w:jc w:val="center"/>
              <w:rPr>
                <w:rFonts w:ascii="华文中宋" w:eastAsia="华文中宋" w:hAnsi="华文中宋" w:cs="宋体"/>
                <w:b/>
                <w:bCs/>
                <w:color w:val="000000"/>
                <w:kern w:val="0"/>
                <w:sz w:val="32"/>
                <w:szCs w:val="32"/>
              </w:rPr>
            </w:pPr>
            <w:r w:rsidRPr="00426C8E">
              <w:rPr>
                <w:rFonts w:ascii="华文中宋" w:eastAsia="华文中宋" w:hAnsi="华文中宋" w:cs="宋体" w:hint="eastAsia"/>
                <w:b/>
                <w:bCs/>
                <w:color w:val="000000"/>
                <w:kern w:val="0"/>
                <w:sz w:val="32"/>
                <w:szCs w:val="32"/>
              </w:rPr>
              <w:t>课题名称</w:t>
            </w:r>
          </w:p>
        </w:tc>
      </w:tr>
      <w:tr w:rsidR="00296A1C" w:rsidRPr="00DA243F" w:rsidTr="008234EA">
        <w:trPr>
          <w:trHeight w:val="570"/>
        </w:trPr>
        <w:tc>
          <w:tcPr>
            <w:tcW w:w="306" w:type="pct"/>
            <w:vMerge w:val="restart"/>
            <w:tcBorders>
              <w:top w:val="nil"/>
              <w:left w:val="single" w:sz="4" w:space="0" w:color="auto"/>
              <w:bottom w:val="single" w:sz="4" w:space="0" w:color="000000"/>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一等奖</w:t>
            </w: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中科资源</w:t>
            </w:r>
          </w:p>
        </w:tc>
        <w:tc>
          <w:tcPr>
            <w:tcW w:w="349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《职工之家建设是一个系统工程》</w:t>
            </w:r>
          </w:p>
        </w:tc>
      </w:tr>
      <w:tr w:rsidR="00296A1C" w:rsidRPr="00DA243F" w:rsidTr="008234EA">
        <w:trPr>
          <w:trHeight w:val="570"/>
        </w:trPr>
        <w:tc>
          <w:tcPr>
            <w:tcW w:w="306" w:type="pct"/>
            <w:vMerge/>
            <w:tcBorders>
              <w:top w:val="nil"/>
              <w:left w:val="single" w:sz="4" w:space="0" w:color="auto"/>
              <w:bottom w:val="single" w:sz="4" w:space="0" w:color="000000"/>
              <w:right w:val="single" w:sz="4" w:space="0" w:color="auto"/>
            </w:tcBorders>
            <w:vAlign w:val="center"/>
            <w:hideMark/>
          </w:tcPr>
          <w:p w:rsidR="00296A1C" w:rsidRPr="00DA243F" w:rsidRDefault="00296A1C" w:rsidP="00DA243F">
            <w:pPr>
              <w:widowControl/>
              <w:spacing w:line="420" w:lineRule="exact"/>
              <w:jc w:val="left"/>
              <w:rPr>
                <w:rFonts w:ascii="楷体_GB2312" w:eastAsia="楷体_GB2312" w:hAnsi="宋体" w:cs="宋体"/>
                <w:color w:val="000000"/>
                <w:kern w:val="0"/>
                <w:sz w:val="30"/>
                <w:szCs w:val="30"/>
              </w:rPr>
            </w:pP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大连化物所</w:t>
            </w:r>
          </w:p>
        </w:tc>
        <w:tc>
          <w:tcPr>
            <w:tcW w:w="349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《当前基层民主管理和民主监督存在的问题和</w:t>
            </w:r>
            <w:bookmarkStart w:id="0" w:name="_GoBack"/>
            <w:bookmarkEnd w:id="0"/>
            <w:r w:rsidRPr="00DA243F">
              <w:rPr>
                <w:rFonts w:ascii="仿宋_GB2312" w:eastAsia="仿宋_GB2312" w:hAnsi="宋体" w:cs="宋体" w:hint="eastAsia"/>
                <w:color w:val="000000"/>
                <w:kern w:val="0"/>
                <w:sz w:val="30"/>
                <w:szCs w:val="30"/>
              </w:rPr>
              <w:t>对策》</w:t>
            </w:r>
          </w:p>
        </w:tc>
      </w:tr>
      <w:tr w:rsidR="00296A1C" w:rsidRPr="00DA243F" w:rsidTr="008234EA">
        <w:trPr>
          <w:trHeight w:val="570"/>
        </w:trPr>
        <w:tc>
          <w:tcPr>
            <w:tcW w:w="306" w:type="pct"/>
            <w:vMerge/>
            <w:tcBorders>
              <w:top w:val="nil"/>
              <w:left w:val="single" w:sz="4" w:space="0" w:color="auto"/>
              <w:bottom w:val="single" w:sz="4" w:space="0" w:color="000000"/>
              <w:right w:val="single" w:sz="4" w:space="0" w:color="auto"/>
            </w:tcBorders>
            <w:vAlign w:val="center"/>
            <w:hideMark/>
          </w:tcPr>
          <w:p w:rsidR="00296A1C" w:rsidRPr="00DA243F" w:rsidRDefault="00296A1C" w:rsidP="00DA243F">
            <w:pPr>
              <w:widowControl/>
              <w:spacing w:line="420" w:lineRule="exact"/>
              <w:jc w:val="left"/>
              <w:rPr>
                <w:rFonts w:ascii="楷体_GB2312" w:eastAsia="楷体_GB2312" w:hAnsi="宋体" w:cs="宋体"/>
                <w:color w:val="000000"/>
                <w:kern w:val="0"/>
                <w:sz w:val="30"/>
                <w:szCs w:val="30"/>
              </w:rPr>
            </w:pP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软件所</w:t>
            </w:r>
          </w:p>
        </w:tc>
        <w:tc>
          <w:tcPr>
            <w:tcW w:w="349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《关于“公开解难题，民主促发展”的理解与实践》</w:t>
            </w:r>
          </w:p>
        </w:tc>
      </w:tr>
      <w:tr w:rsidR="00296A1C" w:rsidRPr="00DA243F" w:rsidTr="008234EA">
        <w:trPr>
          <w:trHeight w:val="570"/>
        </w:trPr>
        <w:tc>
          <w:tcPr>
            <w:tcW w:w="306" w:type="pct"/>
            <w:vMerge w:val="restart"/>
            <w:tcBorders>
              <w:top w:val="nil"/>
              <w:left w:val="single" w:sz="4" w:space="0" w:color="auto"/>
              <w:bottom w:val="single" w:sz="4" w:space="0" w:color="000000"/>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二等奖</w:t>
            </w: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上海分院</w:t>
            </w:r>
          </w:p>
        </w:tc>
        <w:tc>
          <w:tcPr>
            <w:tcW w:w="349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《浅析研究所党委会、所务会和职工代表大会的关系及实践经验》</w:t>
            </w:r>
          </w:p>
        </w:tc>
      </w:tr>
      <w:tr w:rsidR="00296A1C" w:rsidRPr="00DA243F" w:rsidTr="008234EA">
        <w:trPr>
          <w:trHeight w:val="570"/>
        </w:trPr>
        <w:tc>
          <w:tcPr>
            <w:tcW w:w="306" w:type="pct"/>
            <w:vMerge/>
            <w:tcBorders>
              <w:top w:val="nil"/>
              <w:left w:val="single" w:sz="4" w:space="0" w:color="auto"/>
              <w:bottom w:val="single" w:sz="4" w:space="0" w:color="000000"/>
              <w:right w:val="single" w:sz="4" w:space="0" w:color="auto"/>
            </w:tcBorders>
            <w:vAlign w:val="center"/>
            <w:hideMark/>
          </w:tcPr>
          <w:p w:rsidR="00296A1C" w:rsidRPr="00DA243F" w:rsidRDefault="00296A1C" w:rsidP="00DA243F">
            <w:pPr>
              <w:widowControl/>
              <w:spacing w:line="420" w:lineRule="exact"/>
              <w:jc w:val="left"/>
              <w:rPr>
                <w:rFonts w:ascii="楷体_GB2312" w:eastAsia="楷体_GB2312" w:hAnsi="宋体" w:cs="宋体"/>
                <w:color w:val="000000"/>
                <w:kern w:val="0"/>
                <w:sz w:val="30"/>
                <w:szCs w:val="30"/>
              </w:rPr>
            </w:pP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长春光机所</w:t>
            </w:r>
          </w:p>
        </w:tc>
        <w:tc>
          <w:tcPr>
            <w:tcW w:w="349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《在实施“率先行动”计划和全面深化科研体制改革中加强和改进基层民主管理工作的主要对策研究》</w:t>
            </w:r>
          </w:p>
        </w:tc>
      </w:tr>
      <w:tr w:rsidR="00296A1C" w:rsidRPr="00DA243F" w:rsidTr="008234EA">
        <w:trPr>
          <w:trHeight w:val="570"/>
        </w:trPr>
        <w:tc>
          <w:tcPr>
            <w:tcW w:w="306" w:type="pct"/>
            <w:vMerge/>
            <w:tcBorders>
              <w:top w:val="nil"/>
              <w:left w:val="single" w:sz="4" w:space="0" w:color="auto"/>
              <w:bottom w:val="single" w:sz="4" w:space="0" w:color="000000"/>
              <w:right w:val="single" w:sz="4" w:space="0" w:color="auto"/>
            </w:tcBorders>
            <w:vAlign w:val="center"/>
            <w:hideMark/>
          </w:tcPr>
          <w:p w:rsidR="00296A1C" w:rsidRPr="00DA243F" w:rsidRDefault="00296A1C" w:rsidP="00DA243F">
            <w:pPr>
              <w:widowControl/>
              <w:spacing w:line="420" w:lineRule="exact"/>
              <w:jc w:val="left"/>
              <w:rPr>
                <w:rFonts w:ascii="楷体_GB2312" w:eastAsia="楷体_GB2312" w:hAnsi="宋体" w:cs="宋体"/>
                <w:color w:val="000000"/>
                <w:kern w:val="0"/>
                <w:sz w:val="30"/>
                <w:szCs w:val="30"/>
              </w:rPr>
            </w:pP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国家纳米中心</w:t>
            </w:r>
          </w:p>
        </w:tc>
        <w:tc>
          <w:tcPr>
            <w:tcW w:w="3492" w:type="pct"/>
            <w:tcBorders>
              <w:top w:val="nil"/>
              <w:left w:val="nil"/>
              <w:bottom w:val="nil"/>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《履行四项职能，理顺八个关系，在实现“三个面向”和“四个率先”中发挥积极作用》</w:t>
            </w:r>
          </w:p>
        </w:tc>
      </w:tr>
      <w:tr w:rsidR="00296A1C" w:rsidRPr="00DA243F" w:rsidTr="008234EA">
        <w:trPr>
          <w:trHeight w:val="570"/>
        </w:trPr>
        <w:tc>
          <w:tcPr>
            <w:tcW w:w="306" w:type="pct"/>
            <w:vMerge/>
            <w:tcBorders>
              <w:top w:val="nil"/>
              <w:left w:val="single" w:sz="4" w:space="0" w:color="auto"/>
              <w:bottom w:val="single" w:sz="4" w:space="0" w:color="000000"/>
              <w:right w:val="single" w:sz="4" w:space="0" w:color="auto"/>
            </w:tcBorders>
            <w:vAlign w:val="center"/>
            <w:hideMark/>
          </w:tcPr>
          <w:p w:rsidR="00296A1C" w:rsidRPr="00DA243F" w:rsidRDefault="00296A1C" w:rsidP="00DA243F">
            <w:pPr>
              <w:widowControl/>
              <w:spacing w:line="420" w:lineRule="exact"/>
              <w:jc w:val="left"/>
              <w:rPr>
                <w:rFonts w:ascii="楷体_GB2312" w:eastAsia="楷体_GB2312" w:hAnsi="宋体" w:cs="宋体"/>
                <w:color w:val="000000"/>
                <w:kern w:val="0"/>
                <w:sz w:val="30"/>
                <w:szCs w:val="30"/>
              </w:rPr>
            </w:pP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武汉分院</w:t>
            </w:r>
          </w:p>
        </w:tc>
        <w:tc>
          <w:tcPr>
            <w:tcW w:w="3492" w:type="pct"/>
            <w:tcBorders>
              <w:top w:val="single" w:sz="4" w:space="0" w:color="auto"/>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《浅析研究所党委会、所务会和职工代表大会的关系——基于中国科学院武汉分院民主管理工作实践》</w:t>
            </w:r>
          </w:p>
        </w:tc>
      </w:tr>
      <w:tr w:rsidR="00296A1C" w:rsidRPr="00DA243F" w:rsidTr="008234EA">
        <w:trPr>
          <w:trHeight w:val="570"/>
        </w:trPr>
        <w:tc>
          <w:tcPr>
            <w:tcW w:w="306" w:type="pct"/>
            <w:vMerge/>
            <w:tcBorders>
              <w:top w:val="nil"/>
              <w:left w:val="single" w:sz="4" w:space="0" w:color="auto"/>
              <w:bottom w:val="single" w:sz="4" w:space="0" w:color="000000"/>
              <w:right w:val="single" w:sz="4" w:space="0" w:color="auto"/>
            </w:tcBorders>
            <w:vAlign w:val="center"/>
            <w:hideMark/>
          </w:tcPr>
          <w:p w:rsidR="00296A1C" w:rsidRPr="00DA243F" w:rsidRDefault="00296A1C" w:rsidP="00DA243F">
            <w:pPr>
              <w:widowControl/>
              <w:spacing w:line="420" w:lineRule="exact"/>
              <w:jc w:val="left"/>
              <w:rPr>
                <w:rFonts w:ascii="楷体_GB2312" w:eastAsia="楷体_GB2312" w:hAnsi="宋体" w:cs="宋体"/>
                <w:color w:val="000000"/>
                <w:kern w:val="0"/>
                <w:sz w:val="30"/>
                <w:szCs w:val="30"/>
              </w:rPr>
            </w:pP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生物物理所</w:t>
            </w:r>
          </w:p>
        </w:tc>
        <w:tc>
          <w:tcPr>
            <w:tcW w:w="349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《工会组织维护劳务派遣职工正当权益，促进科研院所劳动关系和谐发展研究》</w:t>
            </w:r>
          </w:p>
        </w:tc>
      </w:tr>
      <w:tr w:rsidR="00296A1C" w:rsidRPr="00DA243F" w:rsidTr="00426C8E">
        <w:trPr>
          <w:trHeight w:val="829"/>
        </w:trPr>
        <w:tc>
          <w:tcPr>
            <w:tcW w:w="306" w:type="pct"/>
            <w:vMerge w:val="restart"/>
            <w:tcBorders>
              <w:top w:val="nil"/>
              <w:left w:val="single" w:sz="4" w:space="0" w:color="auto"/>
              <w:bottom w:val="single" w:sz="4" w:space="0" w:color="000000"/>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三等奖</w:t>
            </w: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西安光机所</w:t>
            </w:r>
          </w:p>
        </w:tc>
        <w:tc>
          <w:tcPr>
            <w:tcW w:w="349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《科研院所工会如何维护好劳务派遣职工权益》</w:t>
            </w:r>
          </w:p>
        </w:tc>
      </w:tr>
      <w:tr w:rsidR="00296A1C" w:rsidRPr="00DA243F" w:rsidTr="008234EA">
        <w:trPr>
          <w:trHeight w:val="570"/>
        </w:trPr>
        <w:tc>
          <w:tcPr>
            <w:tcW w:w="306" w:type="pct"/>
            <w:vMerge/>
            <w:tcBorders>
              <w:top w:val="nil"/>
              <w:left w:val="single" w:sz="4" w:space="0" w:color="auto"/>
              <w:bottom w:val="single" w:sz="4" w:space="0" w:color="000000"/>
              <w:right w:val="single" w:sz="4" w:space="0" w:color="auto"/>
            </w:tcBorders>
            <w:vAlign w:val="center"/>
            <w:hideMark/>
          </w:tcPr>
          <w:p w:rsidR="00296A1C" w:rsidRPr="00DA243F" w:rsidRDefault="00296A1C" w:rsidP="00DA243F">
            <w:pPr>
              <w:widowControl/>
              <w:spacing w:line="420" w:lineRule="exact"/>
              <w:jc w:val="left"/>
              <w:rPr>
                <w:rFonts w:ascii="楷体_GB2312" w:eastAsia="楷体_GB2312" w:hAnsi="宋体" w:cs="宋体"/>
                <w:color w:val="000000"/>
                <w:kern w:val="0"/>
                <w:sz w:val="30"/>
                <w:szCs w:val="30"/>
              </w:rPr>
            </w:pP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合肥研究院南京分院</w:t>
            </w:r>
          </w:p>
        </w:tc>
        <w:tc>
          <w:tcPr>
            <w:tcW w:w="349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《如何更有效地做好职代会提案工作》</w:t>
            </w:r>
          </w:p>
        </w:tc>
      </w:tr>
      <w:tr w:rsidR="00296A1C" w:rsidRPr="00DA243F" w:rsidTr="008234EA">
        <w:trPr>
          <w:trHeight w:val="570"/>
        </w:trPr>
        <w:tc>
          <w:tcPr>
            <w:tcW w:w="306" w:type="pct"/>
            <w:vMerge/>
            <w:tcBorders>
              <w:top w:val="nil"/>
              <w:left w:val="single" w:sz="4" w:space="0" w:color="auto"/>
              <w:bottom w:val="single" w:sz="4" w:space="0" w:color="000000"/>
              <w:right w:val="single" w:sz="4" w:space="0" w:color="auto"/>
            </w:tcBorders>
            <w:vAlign w:val="center"/>
            <w:hideMark/>
          </w:tcPr>
          <w:p w:rsidR="00296A1C" w:rsidRPr="00DA243F" w:rsidRDefault="00296A1C" w:rsidP="00DA243F">
            <w:pPr>
              <w:widowControl/>
              <w:spacing w:line="420" w:lineRule="exact"/>
              <w:jc w:val="left"/>
              <w:rPr>
                <w:rFonts w:ascii="楷体_GB2312" w:eastAsia="楷体_GB2312" w:hAnsi="宋体" w:cs="宋体"/>
                <w:color w:val="000000"/>
                <w:kern w:val="0"/>
                <w:sz w:val="30"/>
                <w:szCs w:val="30"/>
              </w:rPr>
            </w:pP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微电子所</w:t>
            </w:r>
          </w:p>
        </w:tc>
        <w:tc>
          <w:tcPr>
            <w:tcW w:w="349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《强基固本抓队伍</w:t>
            </w:r>
            <w:r w:rsidRPr="00DA243F">
              <w:rPr>
                <w:rFonts w:ascii="仿宋_GB2312" w:eastAsia="仿宋_GB2312" w:hAnsi="Times New Roman" w:cs="Times New Roman" w:hint="eastAsia"/>
                <w:color w:val="000000"/>
                <w:kern w:val="0"/>
                <w:sz w:val="30"/>
                <w:szCs w:val="30"/>
              </w:rPr>
              <w:t xml:space="preserve"> </w:t>
            </w:r>
            <w:r w:rsidRPr="00DA243F">
              <w:rPr>
                <w:rFonts w:ascii="仿宋_GB2312" w:eastAsia="仿宋_GB2312" w:hAnsi="宋体" w:cs="宋体" w:hint="eastAsia"/>
                <w:color w:val="000000"/>
                <w:kern w:val="0"/>
                <w:sz w:val="30"/>
                <w:szCs w:val="30"/>
              </w:rPr>
              <w:t>凝心聚力促创新——微电子研究所加强工会工作队伍的思考与实践》</w:t>
            </w:r>
          </w:p>
        </w:tc>
      </w:tr>
      <w:tr w:rsidR="00296A1C" w:rsidRPr="00DA243F" w:rsidTr="008234EA">
        <w:trPr>
          <w:trHeight w:val="570"/>
        </w:trPr>
        <w:tc>
          <w:tcPr>
            <w:tcW w:w="306" w:type="pct"/>
            <w:vMerge/>
            <w:tcBorders>
              <w:top w:val="nil"/>
              <w:left w:val="single" w:sz="4" w:space="0" w:color="auto"/>
              <w:bottom w:val="single" w:sz="4" w:space="0" w:color="000000"/>
              <w:right w:val="single" w:sz="4" w:space="0" w:color="auto"/>
            </w:tcBorders>
            <w:vAlign w:val="center"/>
            <w:hideMark/>
          </w:tcPr>
          <w:p w:rsidR="00296A1C" w:rsidRPr="00DA243F" w:rsidRDefault="00296A1C" w:rsidP="00DA243F">
            <w:pPr>
              <w:widowControl/>
              <w:spacing w:line="420" w:lineRule="exact"/>
              <w:jc w:val="left"/>
              <w:rPr>
                <w:rFonts w:ascii="楷体_GB2312" w:eastAsia="楷体_GB2312" w:hAnsi="宋体" w:cs="宋体"/>
                <w:color w:val="000000"/>
                <w:kern w:val="0"/>
                <w:sz w:val="30"/>
                <w:szCs w:val="30"/>
              </w:rPr>
            </w:pP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广州地化所</w:t>
            </w:r>
          </w:p>
        </w:tc>
        <w:tc>
          <w:tcPr>
            <w:tcW w:w="349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《当前基层民主管理和民主监督存在的问题和对策》</w:t>
            </w:r>
          </w:p>
        </w:tc>
      </w:tr>
      <w:tr w:rsidR="00296A1C" w:rsidRPr="00DA243F" w:rsidTr="008234EA">
        <w:trPr>
          <w:trHeight w:val="570"/>
        </w:trPr>
        <w:tc>
          <w:tcPr>
            <w:tcW w:w="306" w:type="pct"/>
            <w:vMerge/>
            <w:tcBorders>
              <w:top w:val="nil"/>
              <w:left w:val="single" w:sz="4" w:space="0" w:color="auto"/>
              <w:bottom w:val="single" w:sz="4" w:space="0" w:color="000000"/>
              <w:right w:val="single" w:sz="4" w:space="0" w:color="auto"/>
            </w:tcBorders>
            <w:vAlign w:val="center"/>
            <w:hideMark/>
          </w:tcPr>
          <w:p w:rsidR="00296A1C" w:rsidRPr="00DA243F" w:rsidRDefault="00296A1C" w:rsidP="00DA243F">
            <w:pPr>
              <w:widowControl/>
              <w:spacing w:line="420" w:lineRule="exact"/>
              <w:jc w:val="left"/>
              <w:rPr>
                <w:rFonts w:ascii="楷体_GB2312" w:eastAsia="楷体_GB2312" w:hAnsi="宋体" w:cs="宋体"/>
                <w:color w:val="000000"/>
                <w:kern w:val="0"/>
                <w:sz w:val="30"/>
                <w:szCs w:val="30"/>
              </w:rPr>
            </w:pP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中国科大</w:t>
            </w:r>
          </w:p>
        </w:tc>
        <w:tc>
          <w:tcPr>
            <w:tcW w:w="349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《结合工作实际，浅析学习党的十八大及十八届三中、四中全会关于工运理论和工会工作的论述体会》</w:t>
            </w:r>
          </w:p>
        </w:tc>
      </w:tr>
      <w:tr w:rsidR="00296A1C" w:rsidRPr="00DA243F" w:rsidTr="008234EA">
        <w:trPr>
          <w:trHeight w:val="570"/>
        </w:trPr>
        <w:tc>
          <w:tcPr>
            <w:tcW w:w="306" w:type="pct"/>
            <w:vMerge/>
            <w:tcBorders>
              <w:top w:val="nil"/>
              <w:left w:val="single" w:sz="4" w:space="0" w:color="auto"/>
              <w:bottom w:val="single" w:sz="4" w:space="0" w:color="000000"/>
              <w:right w:val="single" w:sz="4" w:space="0" w:color="auto"/>
            </w:tcBorders>
            <w:vAlign w:val="center"/>
            <w:hideMark/>
          </w:tcPr>
          <w:p w:rsidR="00296A1C" w:rsidRPr="00DA243F" w:rsidRDefault="00296A1C" w:rsidP="00DA243F">
            <w:pPr>
              <w:widowControl/>
              <w:spacing w:line="420" w:lineRule="exact"/>
              <w:jc w:val="left"/>
              <w:rPr>
                <w:rFonts w:ascii="楷体_GB2312" w:eastAsia="楷体_GB2312" w:hAnsi="宋体" w:cs="宋体"/>
                <w:color w:val="000000"/>
                <w:kern w:val="0"/>
                <w:sz w:val="30"/>
                <w:szCs w:val="30"/>
              </w:rPr>
            </w:pP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近代物理所</w:t>
            </w:r>
          </w:p>
        </w:tc>
        <w:tc>
          <w:tcPr>
            <w:tcW w:w="349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《科研院所工会如何维护好劳务派遣职工权益》</w:t>
            </w:r>
          </w:p>
        </w:tc>
      </w:tr>
      <w:tr w:rsidR="00296A1C" w:rsidRPr="00DA243F" w:rsidTr="008234EA">
        <w:trPr>
          <w:trHeight w:val="570"/>
        </w:trPr>
        <w:tc>
          <w:tcPr>
            <w:tcW w:w="306" w:type="pct"/>
            <w:vMerge/>
            <w:tcBorders>
              <w:top w:val="nil"/>
              <w:left w:val="single" w:sz="4" w:space="0" w:color="auto"/>
              <w:bottom w:val="single" w:sz="4" w:space="0" w:color="000000"/>
              <w:right w:val="single" w:sz="4" w:space="0" w:color="auto"/>
            </w:tcBorders>
            <w:vAlign w:val="center"/>
            <w:hideMark/>
          </w:tcPr>
          <w:p w:rsidR="00296A1C" w:rsidRPr="00DA243F" w:rsidRDefault="00296A1C" w:rsidP="00DA243F">
            <w:pPr>
              <w:widowControl/>
              <w:spacing w:line="420" w:lineRule="exact"/>
              <w:jc w:val="left"/>
              <w:rPr>
                <w:rFonts w:ascii="楷体_GB2312" w:eastAsia="楷体_GB2312" w:hAnsi="宋体" w:cs="宋体"/>
                <w:color w:val="000000"/>
                <w:kern w:val="0"/>
                <w:sz w:val="30"/>
                <w:szCs w:val="30"/>
              </w:rPr>
            </w:pP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新疆生态所</w:t>
            </w:r>
          </w:p>
        </w:tc>
        <w:tc>
          <w:tcPr>
            <w:tcW w:w="349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《当前基层民主管理和民主监督存在的问题和对策》</w:t>
            </w:r>
          </w:p>
        </w:tc>
      </w:tr>
      <w:tr w:rsidR="00296A1C" w:rsidRPr="00DA243F" w:rsidTr="008234EA">
        <w:trPr>
          <w:trHeight w:val="570"/>
        </w:trPr>
        <w:tc>
          <w:tcPr>
            <w:tcW w:w="306" w:type="pct"/>
            <w:vMerge w:val="restart"/>
            <w:tcBorders>
              <w:top w:val="nil"/>
              <w:left w:val="single" w:sz="4" w:space="0" w:color="auto"/>
              <w:bottom w:val="single" w:sz="4" w:space="0" w:color="000000"/>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优秀奖</w:t>
            </w: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广州分院</w:t>
            </w:r>
          </w:p>
        </w:tc>
        <w:tc>
          <w:tcPr>
            <w:tcW w:w="349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《科研单位职工代表大会制度实行情况探究——以中国科学院广州分院系统为例》</w:t>
            </w:r>
          </w:p>
        </w:tc>
      </w:tr>
      <w:tr w:rsidR="00296A1C" w:rsidRPr="00DA243F" w:rsidTr="008234EA">
        <w:trPr>
          <w:trHeight w:val="570"/>
        </w:trPr>
        <w:tc>
          <w:tcPr>
            <w:tcW w:w="306" w:type="pct"/>
            <w:vMerge/>
            <w:tcBorders>
              <w:top w:val="nil"/>
              <w:left w:val="single" w:sz="4" w:space="0" w:color="auto"/>
              <w:bottom w:val="single" w:sz="4" w:space="0" w:color="000000"/>
              <w:right w:val="single" w:sz="4" w:space="0" w:color="auto"/>
            </w:tcBorders>
            <w:vAlign w:val="center"/>
            <w:hideMark/>
          </w:tcPr>
          <w:p w:rsidR="00296A1C" w:rsidRPr="00DA243F" w:rsidRDefault="00296A1C" w:rsidP="00DA243F">
            <w:pPr>
              <w:widowControl/>
              <w:spacing w:line="420" w:lineRule="exact"/>
              <w:jc w:val="left"/>
              <w:rPr>
                <w:rFonts w:ascii="楷体_GB2312" w:eastAsia="楷体_GB2312" w:hAnsi="宋体" w:cs="宋体"/>
                <w:color w:val="000000"/>
                <w:kern w:val="0"/>
                <w:sz w:val="30"/>
                <w:szCs w:val="30"/>
              </w:rPr>
            </w:pP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院机关</w:t>
            </w:r>
          </w:p>
        </w:tc>
        <w:tc>
          <w:tcPr>
            <w:tcW w:w="349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《顶层设计职工参与，群策群力主动作为——充分发挥基层工会组织在中国科学院新时期改革创新发展中的作用》</w:t>
            </w:r>
          </w:p>
        </w:tc>
      </w:tr>
      <w:tr w:rsidR="00296A1C" w:rsidRPr="00DA243F" w:rsidTr="008234EA">
        <w:trPr>
          <w:trHeight w:val="570"/>
        </w:trPr>
        <w:tc>
          <w:tcPr>
            <w:tcW w:w="306" w:type="pct"/>
            <w:vMerge/>
            <w:tcBorders>
              <w:top w:val="nil"/>
              <w:left w:val="single" w:sz="4" w:space="0" w:color="auto"/>
              <w:bottom w:val="single" w:sz="4" w:space="0" w:color="000000"/>
              <w:right w:val="single" w:sz="4" w:space="0" w:color="auto"/>
            </w:tcBorders>
            <w:vAlign w:val="center"/>
            <w:hideMark/>
          </w:tcPr>
          <w:p w:rsidR="00296A1C" w:rsidRPr="00DA243F" w:rsidRDefault="00296A1C" w:rsidP="00DA243F">
            <w:pPr>
              <w:widowControl/>
              <w:spacing w:line="420" w:lineRule="exact"/>
              <w:jc w:val="left"/>
              <w:rPr>
                <w:rFonts w:ascii="楷体_GB2312" w:eastAsia="楷体_GB2312" w:hAnsi="宋体" w:cs="宋体"/>
                <w:color w:val="000000"/>
                <w:kern w:val="0"/>
                <w:sz w:val="30"/>
                <w:szCs w:val="30"/>
              </w:rPr>
            </w:pP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中国科大</w:t>
            </w:r>
          </w:p>
        </w:tc>
        <w:tc>
          <w:tcPr>
            <w:tcW w:w="349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《发挥基层工会组织在我院新时期改革创新发展中的作用》</w:t>
            </w:r>
          </w:p>
        </w:tc>
      </w:tr>
      <w:tr w:rsidR="00296A1C" w:rsidRPr="00DA243F" w:rsidTr="008234EA">
        <w:trPr>
          <w:trHeight w:val="570"/>
        </w:trPr>
        <w:tc>
          <w:tcPr>
            <w:tcW w:w="306" w:type="pct"/>
            <w:vMerge/>
            <w:tcBorders>
              <w:top w:val="nil"/>
              <w:left w:val="single" w:sz="4" w:space="0" w:color="auto"/>
              <w:bottom w:val="single" w:sz="4" w:space="0" w:color="000000"/>
              <w:right w:val="single" w:sz="4" w:space="0" w:color="auto"/>
            </w:tcBorders>
            <w:vAlign w:val="center"/>
            <w:hideMark/>
          </w:tcPr>
          <w:p w:rsidR="00296A1C" w:rsidRPr="00DA243F" w:rsidRDefault="00296A1C" w:rsidP="00DA243F">
            <w:pPr>
              <w:widowControl/>
              <w:spacing w:line="420" w:lineRule="exact"/>
              <w:jc w:val="left"/>
              <w:rPr>
                <w:rFonts w:ascii="楷体_GB2312" w:eastAsia="楷体_GB2312" w:hAnsi="宋体" w:cs="宋体"/>
                <w:color w:val="000000"/>
                <w:kern w:val="0"/>
                <w:sz w:val="30"/>
                <w:szCs w:val="30"/>
              </w:rPr>
            </w:pP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兰州化物所</w:t>
            </w:r>
          </w:p>
        </w:tc>
        <w:tc>
          <w:tcPr>
            <w:tcW w:w="349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《新时期基层工会组织在我院改革创新发展中的作用研究</w:t>
            </w:r>
            <w:r w:rsidRPr="00DA243F">
              <w:rPr>
                <w:rFonts w:ascii="仿宋_GB2312" w:eastAsia="仿宋_GB2312" w:hAnsi="Times New Roman" w:cs="Times New Roman" w:hint="eastAsia"/>
                <w:color w:val="000000"/>
                <w:kern w:val="0"/>
                <w:sz w:val="30"/>
                <w:szCs w:val="30"/>
              </w:rPr>
              <w:t xml:space="preserve"> </w:t>
            </w:r>
            <w:r w:rsidRPr="00DA243F">
              <w:rPr>
                <w:rFonts w:ascii="仿宋_GB2312" w:eastAsia="仿宋_GB2312" w:hAnsi="宋体" w:cs="宋体" w:hint="eastAsia"/>
                <w:color w:val="000000"/>
                <w:kern w:val="0"/>
                <w:sz w:val="30"/>
                <w:szCs w:val="30"/>
              </w:rPr>
              <w:t>——以西部研究所为例》</w:t>
            </w:r>
          </w:p>
        </w:tc>
      </w:tr>
      <w:tr w:rsidR="00296A1C" w:rsidRPr="00DA243F" w:rsidTr="008234EA">
        <w:trPr>
          <w:trHeight w:val="570"/>
        </w:trPr>
        <w:tc>
          <w:tcPr>
            <w:tcW w:w="306" w:type="pct"/>
            <w:vMerge/>
            <w:tcBorders>
              <w:top w:val="nil"/>
              <w:left w:val="single" w:sz="4" w:space="0" w:color="auto"/>
              <w:bottom w:val="single" w:sz="4" w:space="0" w:color="000000"/>
              <w:right w:val="single" w:sz="4" w:space="0" w:color="auto"/>
            </w:tcBorders>
            <w:vAlign w:val="center"/>
            <w:hideMark/>
          </w:tcPr>
          <w:p w:rsidR="00296A1C" w:rsidRPr="00DA243F" w:rsidRDefault="00296A1C" w:rsidP="00DA243F">
            <w:pPr>
              <w:widowControl/>
              <w:spacing w:line="420" w:lineRule="exact"/>
              <w:jc w:val="left"/>
              <w:rPr>
                <w:rFonts w:ascii="楷体_GB2312" w:eastAsia="楷体_GB2312" w:hAnsi="宋体" w:cs="宋体"/>
                <w:color w:val="000000"/>
                <w:kern w:val="0"/>
                <w:sz w:val="30"/>
                <w:szCs w:val="30"/>
              </w:rPr>
            </w:pP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昆明分院</w:t>
            </w:r>
          </w:p>
        </w:tc>
        <w:tc>
          <w:tcPr>
            <w:tcW w:w="349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《如何提高工会工作群众化、民主化、科学化、法治化水平》</w:t>
            </w:r>
          </w:p>
        </w:tc>
      </w:tr>
      <w:tr w:rsidR="00296A1C" w:rsidRPr="00DA243F" w:rsidTr="008234EA">
        <w:trPr>
          <w:trHeight w:val="570"/>
        </w:trPr>
        <w:tc>
          <w:tcPr>
            <w:tcW w:w="306" w:type="pct"/>
            <w:vMerge/>
            <w:tcBorders>
              <w:top w:val="nil"/>
              <w:left w:val="single" w:sz="4" w:space="0" w:color="auto"/>
              <w:bottom w:val="single" w:sz="4" w:space="0" w:color="000000"/>
              <w:right w:val="single" w:sz="4" w:space="0" w:color="auto"/>
            </w:tcBorders>
            <w:vAlign w:val="center"/>
            <w:hideMark/>
          </w:tcPr>
          <w:p w:rsidR="00296A1C" w:rsidRPr="00DA243F" w:rsidRDefault="00296A1C" w:rsidP="00DA243F">
            <w:pPr>
              <w:widowControl/>
              <w:spacing w:line="420" w:lineRule="exact"/>
              <w:jc w:val="left"/>
              <w:rPr>
                <w:rFonts w:ascii="楷体_GB2312" w:eastAsia="楷体_GB2312" w:hAnsi="宋体" w:cs="宋体"/>
                <w:color w:val="000000"/>
                <w:kern w:val="0"/>
                <w:sz w:val="30"/>
                <w:szCs w:val="30"/>
              </w:rPr>
            </w:pP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长春分院</w:t>
            </w:r>
          </w:p>
        </w:tc>
        <w:tc>
          <w:tcPr>
            <w:tcW w:w="349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《认真贯彻落实工会十六大精神，全面履行工会工作四项职能》</w:t>
            </w:r>
          </w:p>
        </w:tc>
      </w:tr>
      <w:tr w:rsidR="00296A1C" w:rsidRPr="00DA243F" w:rsidTr="008234EA">
        <w:trPr>
          <w:trHeight w:val="570"/>
        </w:trPr>
        <w:tc>
          <w:tcPr>
            <w:tcW w:w="306" w:type="pct"/>
            <w:vMerge/>
            <w:tcBorders>
              <w:top w:val="nil"/>
              <w:left w:val="single" w:sz="4" w:space="0" w:color="auto"/>
              <w:bottom w:val="single" w:sz="4" w:space="0" w:color="000000"/>
              <w:right w:val="single" w:sz="4" w:space="0" w:color="auto"/>
            </w:tcBorders>
            <w:vAlign w:val="center"/>
            <w:hideMark/>
          </w:tcPr>
          <w:p w:rsidR="00296A1C" w:rsidRPr="00DA243F" w:rsidRDefault="00296A1C" w:rsidP="00DA243F">
            <w:pPr>
              <w:widowControl/>
              <w:spacing w:line="420" w:lineRule="exact"/>
              <w:jc w:val="left"/>
              <w:rPr>
                <w:rFonts w:ascii="楷体_GB2312" w:eastAsia="楷体_GB2312" w:hAnsi="宋体" w:cs="宋体"/>
                <w:color w:val="000000"/>
                <w:kern w:val="0"/>
                <w:sz w:val="30"/>
                <w:szCs w:val="30"/>
              </w:rPr>
            </w:pP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信工所</w:t>
            </w:r>
          </w:p>
        </w:tc>
        <w:tc>
          <w:tcPr>
            <w:tcW w:w="349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《全面从严治党背景下开展科研院所工会工作的思考》</w:t>
            </w:r>
          </w:p>
        </w:tc>
      </w:tr>
      <w:tr w:rsidR="00296A1C" w:rsidRPr="00DA243F" w:rsidTr="008234EA">
        <w:trPr>
          <w:trHeight w:val="570"/>
        </w:trPr>
        <w:tc>
          <w:tcPr>
            <w:tcW w:w="306" w:type="pct"/>
            <w:vMerge/>
            <w:tcBorders>
              <w:top w:val="nil"/>
              <w:left w:val="single" w:sz="4" w:space="0" w:color="auto"/>
              <w:bottom w:val="single" w:sz="4" w:space="0" w:color="000000"/>
              <w:right w:val="single" w:sz="4" w:space="0" w:color="auto"/>
            </w:tcBorders>
            <w:vAlign w:val="center"/>
            <w:hideMark/>
          </w:tcPr>
          <w:p w:rsidR="00296A1C" w:rsidRPr="00DA243F" w:rsidRDefault="00296A1C" w:rsidP="00DA243F">
            <w:pPr>
              <w:widowControl/>
              <w:spacing w:line="420" w:lineRule="exact"/>
              <w:jc w:val="left"/>
              <w:rPr>
                <w:rFonts w:ascii="楷体_GB2312" w:eastAsia="楷体_GB2312" w:hAnsi="宋体" w:cs="宋体"/>
                <w:color w:val="000000"/>
                <w:kern w:val="0"/>
                <w:sz w:val="30"/>
                <w:szCs w:val="30"/>
              </w:rPr>
            </w:pP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成都分院</w:t>
            </w:r>
          </w:p>
        </w:tc>
        <w:tc>
          <w:tcPr>
            <w:tcW w:w="349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《认真践行“三严三实”，务实推进基层工会工作作风建设》</w:t>
            </w:r>
          </w:p>
        </w:tc>
      </w:tr>
      <w:tr w:rsidR="00296A1C" w:rsidRPr="00DA243F" w:rsidTr="008234EA">
        <w:trPr>
          <w:trHeight w:val="570"/>
        </w:trPr>
        <w:tc>
          <w:tcPr>
            <w:tcW w:w="306" w:type="pct"/>
            <w:vMerge/>
            <w:tcBorders>
              <w:top w:val="nil"/>
              <w:left w:val="single" w:sz="4" w:space="0" w:color="auto"/>
              <w:bottom w:val="single" w:sz="4" w:space="0" w:color="000000"/>
              <w:right w:val="single" w:sz="4" w:space="0" w:color="auto"/>
            </w:tcBorders>
            <w:vAlign w:val="center"/>
            <w:hideMark/>
          </w:tcPr>
          <w:p w:rsidR="00296A1C" w:rsidRPr="00DA243F" w:rsidRDefault="00296A1C" w:rsidP="00DA243F">
            <w:pPr>
              <w:widowControl/>
              <w:spacing w:line="420" w:lineRule="exact"/>
              <w:jc w:val="left"/>
              <w:rPr>
                <w:rFonts w:ascii="楷体_GB2312" w:eastAsia="楷体_GB2312" w:hAnsi="宋体" w:cs="宋体"/>
                <w:color w:val="000000"/>
                <w:kern w:val="0"/>
                <w:sz w:val="30"/>
                <w:szCs w:val="30"/>
              </w:rPr>
            </w:pP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昆明植物所</w:t>
            </w:r>
          </w:p>
        </w:tc>
        <w:tc>
          <w:tcPr>
            <w:tcW w:w="349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《“关于工会参与研究所管理与创新的思考”调研报告》</w:t>
            </w:r>
          </w:p>
        </w:tc>
      </w:tr>
      <w:tr w:rsidR="00296A1C" w:rsidRPr="00DA243F" w:rsidTr="008234EA">
        <w:trPr>
          <w:trHeight w:val="570"/>
        </w:trPr>
        <w:tc>
          <w:tcPr>
            <w:tcW w:w="306" w:type="pct"/>
            <w:vMerge/>
            <w:tcBorders>
              <w:top w:val="nil"/>
              <w:left w:val="single" w:sz="4" w:space="0" w:color="auto"/>
              <w:bottom w:val="single" w:sz="4" w:space="0" w:color="000000"/>
              <w:right w:val="single" w:sz="4" w:space="0" w:color="auto"/>
            </w:tcBorders>
            <w:vAlign w:val="center"/>
            <w:hideMark/>
          </w:tcPr>
          <w:p w:rsidR="00296A1C" w:rsidRPr="00DA243F" w:rsidRDefault="00296A1C" w:rsidP="00DA243F">
            <w:pPr>
              <w:widowControl/>
              <w:spacing w:line="420" w:lineRule="exact"/>
              <w:jc w:val="left"/>
              <w:rPr>
                <w:rFonts w:ascii="楷体_GB2312" w:eastAsia="楷体_GB2312" w:hAnsi="宋体" w:cs="宋体"/>
                <w:color w:val="000000"/>
                <w:kern w:val="0"/>
                <w:sz w:val="30"/>
                <w:szCs w:val="30"/>
              </w:rPr>
            </w:pPr>
          </w:p>
        </w:tc>
        <w:tc>
          <w:tcPr>
            <w:tcW w:w="120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center"/>
              <w:rPr>
                <w:rFonts w:ascii="楷体_GB2312" w:eastAsia="楷体_GB2312" w:hAnsi="宋体" w:cs="宋体"/>
                <w:color w:val="000000"/>
                <w:kern w:val="0"/>
                <w:sz w:val="30"/>
                <w:szCs w:val="30"/>
              </w:rPr>
            </w:pPr>
            <w:r w:rsidRPr="00DA243F">
              <w:rPr>
                <w:rFonts w:ascii="楷体_GB2312" w:eastAsia="楷体_GB2312" w:hAnsi="宋体" w:cs="宋体" w:hint="eastAsia"/>
                <w:color w:val="000000"/>
                <w:kern w:val="0"/>
                <w:sz w:val="30"/>
                <w:szCs w:val="30"/>
              </w:rPr>
              <w:t>软件中心</w:t>
            </w:r>
          </w:p>
        </w:tc>
        <w:tc>
          <w:tcPr>
            <w:tcW w:w="3492" w:type="pct"/>
            <w:tcBorders>
              <w:top w:val="nil"/>
              <w:left w:val="nil"/>
              <w:bottom w:val="single" w:sz="4" w:space="0" w:color="auto"/>
              <w:right w:val="single" w:sz="4" w:space="0" w:color="auto"/>
            </w:tcBorders>
            <w:shd w:val="clear" w:color="auto" w:fill="auto"/>
            <w:vAlign w:val="center"/>
            <w:hideMark/>
          </w:tcPr>
          <w:p w:rsidR="00296A1C" w:rsidRPr="00DA243F" w:rsidRDefault="00296A1C" w:rsidP="00DA243F">
            <w:pPr>
              <w:widowControl/>
              <w:spacing w:line="420" w:lineRule="exact"/>
              <w:jc w:val="left"/>
              <w:rPr>
                <w:rFonts w:ascii="仿宋_GB2312" w:eastAsia="仿宋_GB2312" w:hAnsi="宋体" w:cs="宋体"/>
                <w:color w:val="000000"/>
                <w:kern w:val="0"/>
                <w:sz w:val="30"/>
                <w:szCs w:val="30"/>
              </w:rPr>
            </w:pPr>
            <w:r w:rsidRPr="00DA243F">
              <w:rPr>
                <w:rFonts w:ascii="仿宋_GB2312" w:eastAsia="仿宋_GB2312" w:hAnsi="宋体" w:cs="宋体" w:hint="eastAsia"/>
                <w:color w:val="000000"/>
                <w:kern w:val="0"/>
                <w:sz w:val="30"/>
                <w:szCs w:val="30"/>
              </w:rPr>
              <w:t>《基层工会组织在培育和践行社会主义核心价值观方面应发挥的作用》</w:t>
            </w:r>
          </w:p>
        </w:tc>
      </w:tr>
    </w:tbl>
    <w:p w:rsidR="00296A1C" w:rsidRPr="00DA243F" w:rsidRDefault="00296A1C" w:rsidP="00DA243F">
      <w:pPr>
        <w:spacing w:line="500" w:lineRule="exact"/>
        <w:jc w:val="left"/>
        <w:rPr>
          <w:rFonts w:ascii="仿宋_GB2312" w:eastAsia="仿宋_GB2312"/>
          <w:sz w:val="30"/>
          <w:szCs w:val="30"/>
        </w:rPr>
      </w:pPr>
    </w:p>
    <w:sectPr w:rsidR="00296A1C" w:rsidRPr="00DA243F" w:rsidSect="0092768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2176" w:rsidRDefault="00832176" w:rsidP="004B281F">
      <w:r>
        <w:separator/>
      </w:r>
    </w:p>
  </w:endnote>
  <w:endnote w:type="continuationSeparator" w:id="0">
    <w:p w:rsidR="00832176" w:rsidRDefault="00832176" w:rsidP="004B281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2176" w:rsidRDefault="00832176" w:rsidP="004B281F">
      <w:r>
        <w:separator/>
      </w:r>
    </w:p>
  </w:footnote>
  <w:footnote w:type="continuationSeparator" w:id="0">
    <w:p w:rsidR="00832176" w:rsidRDefault="00832176" w:rsidP="004B28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15366"/>
    <w:rsid w:val="00001C4A"/>
    <w:rsid w:val="000372E3"/>
    <w:rsid w:val="00040B1E"/>
    <w:rsid w:val="000526EE"/>
    <w:rsid w:val="00061CEE"/>
    <w:rsid w:val="00064411"/>
    <w:rsid w:val="00064C9A"/>
    <w:rsid w:val="00073A4B"/>
    <w:rsid w:val="00080A54"/>
    <w:rsid w:val="00081B6F"/>
    <w:rsid w:val="00083F6F"/>
    <w:rsid w:val="00086705"/>
    <w:rsid w:val="000A794A"/>
    <w:rsid w:val="000B09DB"/>
    <w:rsid w:val="000C102B"/>
    <w:rsid w:val="000E4D5E"/>
    <w:rsid w:val="000F42EF"/>
    <w:rsid w:val="001164D1"/>
    <w:rsid w:val="001240F7"/>
    <w:rsid w:val="00132D06"/>
    <w:rsid w:val="00133B54"/>
    <w:rsid w:val="00142176"/>
    <w:rsid w:val="00180F70"/>
    <w:rsid w:val="0018496E"/>
    <w:rsid w:val="001855AF"/>
    <w:rsid w:val="001925FD"/>
    <w:rsid w:val="00193504"/>
    <w:rsid w:val="001D5422"/>
    <w:rsid w:val="001E3C02"/>
    <w:rsid w:val="001E5620"/>
    <w:rsid w:val="001F5133"/>
    <w:rsid w:val="002039ED"/>
    <w:rsid w:val="002110EC"/>
    <w:rsid w:val="00215AC9"/>
    <w:rsid w:val="00262988"/>
    <w:rsid w:val="00262FAD"/>
    <w:rsid w:val="0027143C"/>
    <w:rsid w:val="0028176F"/>
    <w:rsid w:val="00296A1C"/>
    <w:rsid w:val="002B2FF3"/>
    <w:rsid w:val="002B663B"/>
    <w:rsid w:val="002B7891"/>
    <w:rsid w:val="002C34B0"/>
    <w:rsid w:val="002D4324"/>
    <w:rsid w:val="002D6908"/>
    <w:rsid w:val="002F155D"/>
    <w:rsid w:val="003239C2"/>
    <w:rsid w:val="00327A46"/>
    <w:rsid w:val="003325C8"/>
    <w:rsid w:val="00341009"/>
    <w:rsid w:val="0034574B"/>
    <w:rsid w:val="00353309"/>
    <w:rsid w:val="00382AF3"/>
    <w:rsid w:val="00395747"/>
    <w:rsid w:val="003B0447"/>
    <w:rsid w:val="003B2D28"/>
    <w:rsid w:val="003D7DD5"/>
    <w:rsid w:val="003E3AE3"/>
    <w:rsid w:val="003F72F0"/>
    <w:rsid w:val="0042266A"/>
    <w:rsid w:val="00422CB7"/>
    <w:rsid w:val="00426C8E"/>
    <w:rsid w:val="00442EDD"/>
    <w:rsid w:val="004518B0"/>
    <w:rsid w:val="004B281F"/>
    <w:rsid w:val="004B42AC"/>
    <w:rsid w:val="004C4D80"/>
    <w:rsid w:val="004D08D2"/>
    <w:rsid w:val="004E2E8D"/>
    <w:rsid w:val="004E3A7A"/>
    <w:rsid w:val="004E6653"/>
    <w:rsid w:val="004F7FE9"/>
    <w:rsid w:val="005147B3"/>
    <w:rsid w:val="005273A2"/>
    <w:rsid w:val="00533781"/>
    <w:rsid w:val="00535467"/>
    <w:rsid w:val="00541EDF"/>
    <w:rsid w:val="005430B0"/>
    <w:rsid w:val="00551B40"/>
    <w:rsid w:val="005526C1"/>
    <w:rsid w:val="00555AC7"/>
    <w:rsid w:val="00566623"/>
    <w:rsid w:val="00577058"/>
    <w:rsid w:val="005A3766"/>
    <w:rsid w:val="005B2381"/>
    <w:rsid w:val="005B6A1E"/>
    <w:rsid w:val="005B7FFB"/>
    <w:rsid w:val="005D37A7"/>
    <w:rsid w:val="005D3C69"/>
    <w:rsid w:val="005E2B83"/>
    <w:rsid w:val="005F121F"/>
    <w:rsid w:val="006420C2"/>
    <w:rsid w:val="0065525D"/>
    <w:rsid w:val="0067147A"/>
    <w:rsid w:val="00684398"/>
    <w:rsid w:val="006926ED"/>
    <w:rsid w:val="00697DDE"/>
    <w:rsid w:val="006B27E4"/>
    <w:rsid w:val="006B52A5"/>
    <w:rsid w:val="006B67B1"/>
    <w:rsid w:val="006C1AFA"/>
    <w:rsid w:val="006E38C5"/>
    <w:rsid w:val="006E69E9"/>
    <w:rsid w:val="006F3B5A"/>
    <w:rsid w:val="007052D4"/>
    <w:rsid w:val="00705B56"/>
    <w:rsid w:val="00712110"/>
    <w:rsid w:val="00715C96"/>
    <w:rsid w:val="007170E2"/>
    <w:rsid w:val="00726D52"/>
    <w:rsid w:val="007325A1"/>
    <w:rsid w:val="00752A58"/>
    <w:rsid w:val="007605BF"/>
    <w:rsid w:val="00762EEB"/>
    <w:rsid w:val="007962CF"/>
    <w:rsid w:val="007A0D14"/>
    <w:rsid w:val="007C40BA"/>
    <w:rsid w:val="007D76BB"/>
    <w:rsid w:val="007F2F23"/>
    <w:rsid w:val="007F55F4"/>
    <w:rsid w:val="0080650F"/>
    <w:rsid w:val="00821452"/>
    <w:rsid w:val="00821E95"/>
    <w:rsid w:val="00823E69"/>
    <w:rsid w:val="00832176"/>
    <w:rsid w:val="0084059C"/>
    <w:rsid w:val="00841475"/>
    <w:rsid w:val="00842182"/>
    <w:rsid w:val="00847549"/>
    <w:rsid w:val="00847EB8"/>
    <w:rsid w:val="00847F5B"/>
    <w:rsid w:val="00853B4D"/>
    <w:rsid w:val="0085643C"/>
    <w:rsid w:val="00866850"/>
    <w:rsid w:val="008940E4"/>
    <w:rsid w:val="008C4808"/>
    <w:rsid w:val="008C5B4F"/>
    <w:rsid w:val="008D0D26"/>
    <w:rsid w:val="008E674E"/>
    <w:rsid w:val="008F4BC0"/>
    <w:rsid w:val="00910264"/>
    <w:rsid w:val="00915366"/>
    <w:rsid w:val="00915661"/>
    <w:rsid w:val="00927683"/>
    <w:rsid w:val="0093134D"/>
    <w:rsid w:val="0094081A"/>
    <w:rsid w:val="009455B1"/>
    <w:rsid w:val="00947C24"/>
    <w:rsid w:val="00962AAF"/>
    <w:rsid w:val="0097101B"/>
    <w:rsid w:val="00971A8B"/>
    <w:rsid w:val="0098282D"/>
    <w:rsid w:val="009A6E45"/>
    <w:rsid w:val="009D0E4A"/>
    <w:rsid w:val="009D166A"/>
    <w:rsid w:val="009E6F0D"/>
    <w:rsid w:val="009F66E9"/>
    <w:rsid w:val="00A0123C"/>
    <w:rsid w:val="00A059F8"/>
    <w:rsid w:val="00A16B5C"/>
    <w:rsid w:val="00A177FE"/>
    <w:rsid w:val="00A34EB7"/>
    <w:rsid w:val="00A35D67"/>
    <w:rsid w:val="00A44326"/>
    <w:rsid w:val="00A53B77"/>
    <w:rsid w:val="00A66798"/>
    <w:rsid w:val="00A7247D"/>
    <w:rsid w:val="00A73AE0"/>
    <w:rsid w:val="00AA6998"/>
    <w:rsid w:val="00AA7C35"/>
    <w:rsid w:val="00AB0C41"/>
    <w:rsid w:val="00AC7DC8"/>
    <w:rsid w:val="00AD3929"/>
    <w:rsid w:val="00B60C10"/>
    <w:rsid w:val="00B63520"/>
    <w:rsid w:val="00B8427D"/>
    <w:rsid w:val="00BB753C"/>
    <w:rsid w:val="00BC0AD2"/>
    <w:rsid w:val="00BD4DAF"/>
    <w:rsid w:val="00BD501B"/>
    <w:rsid w:val="00BE04BC"/>
    <w:rsid w:val="00C12F08"/>
    <w:rsid w:val="00C235F1"/>
    <w:rsid w:val="00C50854"/>
    <w:rsid w:val="00C51439"/>
    <w:rsid w:val="00C71608"/>
    <w:rsid w:val="00CA0E46"/>
    <w:rsid w:val="00CA22AF"/>
    <w:rsid w:val="00CA3117"/>
    <w:rsid w:val="00CB6D26"/>
    <w:rsid w:val="00CC1397"/>
    <w:rsid w:val="00CC67EC"/>
    <w:rsid w:val="00CD7F1D"/>
    <w:rsid w:val="00CE1653"/>
    <w:rsid w:val="00D0747D"/>
    <w:rsid w:val="00D1158F"/>
    <w:rsid w:val="00D25EF1"/>
    <w:rsid w:val="00D341BC"/>
    <w:rsid w:val="00D345DA"/>
    <w:rsid w:val="00D52E21"/>
    <w:rsid w:val="00D7325D"/>
    <w:rsid w:val="00D81D70"/>
    <w:rsid w:val="00D919E1"/>
    <w:rsid w:val="00DA243F"/>
    <w:rsid w:val="00DA6A99"/>
    <w:rsid w:val="00DB5537"/>
    <w:rsid w:val="00DC731A"/>
    <w:rsid w:val="00DD217C"/>
    <w:rsid w:val="00DD39D9"/>
    <w:rsid w:val="00DF2087"/>
    <w:rsid w:val="00E01924"/>
    <w:rsid w:val="00E15143"/>
    <w:rsid w:val="00E2366A"/>
    <w:rsid w:val="00E43546"/>
    <w:rsid w:val="00E4414B"/>
    <w:rsid w:val="00E5136E"/>
    <w:rsid w:val="00E5351F"/>
    <w:rsid w:val="00E726B4"/>
    <w:rsid w:val="00E827C0"/>
    <w:rsid w:val="00E866A0"/>
    <w:rsid w:val="00E900C9"/>
    <w:rsid w:val="00EA2F3C"/>
    <w:rsid w:val="00EB49DB"/>
    <w:rsid w:val="00EC3BDF"/>
    <w:rsid w:val="00ED203D"/>
    <w:rsid w:val="00EF4FA6"/>
    <w:rsid w:val="00F06F97"/>
    <w:rsid w:val="00F40E2D"/>
    <w:rsid w:val="00F50A1D"/>
    <w:rsid w:val="00F64804"/>
    <w:rsid w:val="00F64D5A"/>
    <w:rsid w:val="00F7711B"/>
    <w:rsid w:val="00F86A68"/>
    <w:rsid w:val="00FB2634"/>
    <w:rsid w:val="00FC3464"/>
    <w:rsid w:val="00FD2C8A"/>
    <w:rsid w:val="00FE3BB3"/>
    <w:rsid w:val="00FF19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6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B28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B281F"/>
    <w:rPr>
      <w:sz w:val="18"/>
      <w:szCs w:val="18"/>
    </w:rPr>
  </w:style>
  <w:style w:type="paragraph" w:styleId="a4">
    <w:name w:val="footer"/>
    <w:basedOn w:val="a"/>
    <w:link w:val="Char0"/>
    <w:uiPriority w:val="99"/>
    <w:unhideWhenUsed/>
    <w:rsid w:val="004B281F"/>
    <w:pPr>
      <w:tabs>
        <w:tab w:val="center" w:pos="4153"/>
        <w:tab w:val="right" w:pos="8306"/>
      </w:tabs>
      <w:snapToGrid w:val="0"/>
      <w:jc w:val="left"/>
    </w:pPr>
    <w:rPr>
      <w:sz w:val="18"/>
      <w:szCs w:val="18"/>
    </w:rPr>
  </w:style>
  <w:style w:type="character" w:customStyle="1" w:styleId="Char0">
    <w:name w:val="页脚 Char"/>
    <w:basedOn w:val="a0"/>
    <w:link w:val="a4"/>
    <w:uiPriority w:val="99"/>
    <w:rsid w:val="004B281F"/>
    <w:rPr>
      <w:sz w:val="18"/>
      <w:szCs w:val="18"/>
    </w:rPr>
  </w:style>
  <w:style w:type="paragraph" w:styleId="a5">
    <w:name w:val="Balloon Text"/>
    <w:basedOn w:val="a"/>
    <w:link w:val="Char1"/>
    <w:uiPriority w:val="99"/>
    <w:semiHidden/>
    <w:unhideWhenUsed/>
    <w:rsid w:val="00752A58"/>
    <w:rPr>
      <w:sz w:val="18"/>
      <w:szCs w:val="18"/>
    </w:rPr>
  </w:style>
  <w:style w:type="character" w:customStyle="1" w:styleId="Char1">
    <w:name w:val="批注框文本 Char"/>
    <w:basedOn w:val="a0"/>
    <w:link w:val="a5"/>
    <w:uiPriority w:val="99"/>
    <w:semiHidden/>
    <w:rsid w:val="00752A5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B28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B281F"/>
    <w:rPr>
      <w:sz w:val="18"/>
      <w:szCs w:val="18"/>
    </w:rPr>
  </w:style>
  <w:style w:type="paragraph" w:styleId="a4">
    <w:name w:val="footer"/>
    <w:basedOn w:val="a"/>
    <w:link w:val="Char0"/>
    <w:uiPriority w:val="99"/>
    <w:unhideWhenUsed/>
    <w:rsid w:val="004B281F"/>
    <w:pPr>
      <w:tabs>
        <w:tab w:val="center" w:pos="4153"/>
        <w:tab w:val="right" w:pos="8306"/>
      </w:tabs>
      <w:snapToGrid w:val="0"/>
      <w:jc w:val="left"/>
    </w:pPr>
    <w:rPr>
      <w:sz w:val="18"/>
      <w:szCs w:val="18"/>
    </w:rPr>
  </w:style>
  <w:style w:type="character" w:customStyle="1" w:styleId="Char0">
    <w:name w:val="页脚 Char"/>
    <w:basedOn w:val="a0"/>
    <w:link w:val="a4"/>
    <w:uiPriority w:val="99"/>
    <w:rsid w:val="004B281F"/>
    <w:rPr>
      <w:sz w:val="18"/>
      <w:szCs w:val="18"/>
    </w:rPr>
  </w:style>
  <w:style w:type="paragraph" w:styleId="a5">
    <w:name w:val="Balloon Text"/>
    <w:basedOn w:val="a"/>
    <w:link w:val="Char1"/>
    <w:uiPriority w:val="99"/>
    <w:semiHidden/>
    <w:unhideWhenUsed/>
    <w:rsid w:val="00752A58"/>
    <w:rPr>
      <w:sz w:val="18"/>
      <w:szCs w:val="18"/>
    </w:rPr>
  </w:style>
  <w:style w:type="character" w:customStyle="1" w:styleId="Char1">
    <w:name w:val="批注框文本 Char"/>
    <w:basedOn w:val="a0"/>
    <w:link w:val="a5"/>
    <w:uiPriority w:val="99"/>
    <w:semiHidden/>
    <w:rsid w:val="00752A58"/>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B4565-A9C6-4288-81AA-BA48474D7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153</Words>
  <Characters>873</Characters>
  <Application>Microsoft Office Word</Application>
  <DocSecurity>0</DocSecurity>
  <Lines>7</Lines>
  <Paragraphs>2</Paragraphs>
  <ScaleCrop>false</ScaleCrop>
  <Company>微软中国</Company>
  <LinksUpToDate>false</LinksUpToDate>
  <CharactersWithSpaces>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微软中国</dc:creator>
  <cp:lastModifiedBy>系统管理员</cp:lastModifiedBy>
  <cp:revision>2</cp:revision>
  <cp:lastPrinted>2016-09-23T07:44:00Z</cp:lastPrinted>
  <dcterms:created xsi:type="dcterms:W3CDTF">2016-09-26T13:07:00Z</dcterms:created>
  <dcterms:modified xsi:type="dcterms:W3CDTF">2016-09-26T13:07:00Z</dcterms:modified>
</cp:coreProperties>
</file>